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CE2533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CE2533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CE2533" w:rsidRDefault="007A5070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C7CAA24" wp14:editId="2597EA11">
                        <wp:extent cx="4019550" cy="4252163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0" cy="42521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2533">
              <w:trPr>
                <w:trHeight w:hRule="exact" w:val="5760"/>
              </w:trPr>
              <w:tc>
                <w:tcPr>
                  <w:tcW w:w="7200" w:type="dxa"/>
                </w:tcPr>
                <w:p w:rsidR="00CE2533" w:rsidRDefault="000F2F5A">
                  <w:pPr>
                    <w:pStyle w:val="Subtitle"/>
                  </w:pPr>
                  <w:r>
                    <w:t>Feb 23rd</w:t>
                  </w:r>
                  <w:bookmarkStart w:id="0" w:name="_GoBack"/>
                  <w:bookmarkEnd w:id="0"/>
                </w:p>
                <w:p w:rsidR="00CE2533" w:rsidRDefault="00E23685">
                  <w:pPr>
                    <w:pStyle w:val="Title"/>
                  </w:pPr>
                  <w:r>
                    <w:t>Introduction to yin bagua zhang</w:t>
                  </w:r>
                </w:p>
                <w:p w:rsidR="00CE2533" w:rsidRDefault="00E23685">
                  <w:pPr>
                    <w:pStyle w:val="Heading1"/>
                  </w:pPr>
                  <w:proofErr w:type="spellStart"/>
                  <w:r>
                    <w:t>Bagua</w:t>
                  </w:r>
                  <w:proofErr w:type="spellEnd"/>
                  <w:r>
                    <w:t xml:space="preserve"> Workshop</w:t>
                  </w:r>
                </w:p>
                <w:p w:rsidR="00CE2533" w:rsidRDefault="00E23685">
                  <w:proofErr w:type="spellStart"/>
                  <w:r>
                    <w:t>Bagua</w:t>
                  </w:r>
                  <w:proofErr w:type="spellEnd"/>
                  <w:r>
                    <w:t xml:space="preserve"> is a Chinese martial art form based on the use of circular body mechanics and footwork, internal energy from the </w:t>
                  </w:r>
                  <w:proofErr w:type="spellStart"/>
                  <w:r>
                    <w:t>Bagua</w:t>
                  </w:r>
                  <w:proofErr w:type="spellEnd"/>
                  <w:r>
                    <w:t xml:space="preserve"> wheel, and flexibility to strike opponents from unusual angles. In </w:t>
                  </w:r>
                  <w:proofErr w:type="spellStart"/>
                  <w:r>
                    <w:t>Bagua</w:t>
                  </w:r>
                  <w:proofErr w:type="spellEnd"/>
                  <w:r>
                    <w:t xml:space="preserve"> the practitioner can tap into centrifugal force at any time during a strike to augment the practitioner’s natural strength.  </w:t>
                  </w:r>
                </w:p>
              </w:tc>
            </w:tr>
            <w:tr w:rsidR="00CE2533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E2533" w:rsidRDefault="007A5070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FFB507D" wp14:editId="774B9BBB">
                        <wp:extent cx="981075" cy="981075"/>
                        <wp:effectExtent l="0" t="0" r="9525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7168" cy="987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2533" w:rsidRDefault="00CE2533"/>
        </w:tc>
        <w:tc>
          <w:tcPr>
            <w:tcW w:w="144" w:type="dxa"/>
          </w:tcPr>
          <w:p w:rsidR="00CE2533" w:rsidRDefault="00CE2533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CE2533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7A5070" w:rsidRPr="00BF617C" w:rsidRDefault="007A5070" w:rsidP="007A5070">
                  <w:pPr>
                    <w:shd w:val="clear" w:color="auto" w:fill="0081A9" w:themeFill="text2" w:themeFillTint="BF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F617C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  <w:t>You Will Learn</w:t>
                  </w:r>
                </w:p>
                <w:p w:rsidR="007A5070" w:rsidRPr="00BF617C" w:rsidRDefault="007A5070" w:rsidP="007A5070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0081A9" w:themeFill="text2" w:themeFillTint="BF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BF617C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Bagua</w:t>
                  </w:r>
                  <w:proofErr w:type="spellEnd"/>
                  <w:r w:rsidRPr="00BF617C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Poses</w:t>
                  </w:r>
                </w:p>
                <w:p w:rsidR="007A5070" w:rsidRPr="00BF617C" w:rsidRDefault="007A5070" w:rsidP="007A5070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0081A9" w:themeFill="text2" w:themeFillTint="BF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r w:rsidRPr="00BF617C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Flexibility Drills</w:t>
                  </w:r>
                </w:p>
                <w:p w:rsidR="007A5070" w:rsidRPr="00BF617C" w:rsidRDefault="007A5070" w:rsidP="007A5070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0081A9" w:themeFill="text2" w:themeFillTint="BF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BF617C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Bagua</w:t>
                  </w:r>
                  <w:proofErr w:type="spellEnd"/>
                  <w:r w:rsidRPr="00BF617C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Footwork</w:t>
                  </w:r>
                </w:p>
                <w:p w:rsidR="007A5070" w:rsidRPr="00BF617C" w:rsidRDefault="007A5070" w:rsidP="007A5070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0081A9" w:themeFill="text2" w:themeFillTint="BF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r w:rsidRPr="00BF617C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Linear Techniques</w:t>
                  </w:r>
                </w:p>
                <w:p w:rsidR="007A5070" w:rsidRPr="00BF617C" w:rsidRDefault="007A5070" w:rsidP="007A5070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0081A9" w:themeFill="text2" w:themeFillTint="BF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r w:rsidRPr="00BF617C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Basic Circle Walking</w:t>
                  </w:r>
                </w:p>
                <w:p w:rsidR="00CE2533" w:rsidRDefault="00CE2533">
                  <w:pPr>
                    <w:pStyle w:val="Line"/>
                  </w:pPr>
                </w:p>
                <w:p w:rsidR="00CE2533" w:rsidRDefault="00690B3A" w:rsidP="007A5070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690B3A">
                    <w:rPr>
                      <w:sz w:val="28"/>
                      <w:szCs w:val="28"/>
                    </w:rPr>
                    <w:t xml:space="preserve">Improve your physical and mental abilities through the use of </w:t>
                  </w:r>
                  <w:proofErr w:type="spellStart"/>
                  <w:r w:rsidRPr="00690B3A">
                    <w:rPr>
                      <w:sz w:val="28"/>
                      <w:szCs w:val="28"/>
                    </w:rPr>
                    <w:t>Bagua</w:t>
                  </w:r>
                  <w:proofErr w:type="spellEnd"/>
                  <w:r w:rsidRPr="00690B3A">
                    <w:rPr>
                      <w:sz w:val="28"/>
                      <w:szCs w:val="28"/>
                    </w:rPr>
                    <w:t>.</w:t>
                  </w:r>
                </w:p>
                <w:p w:rsidR="007A5070" w:rsidRPr="007A5070" w:rsidRDefault="007A5070" w:rsidP="007A5070">
                  <w:pPr>
                    <w:pStyle w:val="Line"/>
                  </w:pPr>
                </w:p>
                <w:p w:rsidR="00CE2533" w:rsidRPr="00690B3A" w:rsidRDefault="00690B3A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690B3A">
                    <w:rPr>
                      <w:sz w:val="28"/>
                      <w:szCs w:val="28"/>
                    </w:rPr>
                    <w:t xml:space="preserve">Apply the </w:t>
                  </w:r>
                  <w:proofErr w:type="spellStart"/>
                  <w:r w:rsidRPr="00690B3A">
                    <w:rPr>
                      <w:sz w:val="28"/>
                      <w:szCs w:val="28"/>
                    </w:rPr>
                    <w:t>Bagua</w:t>
                  </w:r>
                  <w:proofErr w:type="spellEnd"/>
                  <w:r w:rsidRPr="00690B3A">
                    <w:rPr>
                      <w:sz w:val="28"/>
                      <w:szCs w:val="28"/>
                    </w:rPr>
                    <w:t xml:space="preserve"> wheel energy theory to your own practices.</w:t>
                  </w:r>
                </w:p>
                <w:p w:rsidR="00CE2533" w:rsidRDefault="00CE2533">
                  <w:pPr>
                    <w:pStyle w:val="Line"/>
                  </w:pPr>
                </w:p>
                <w:p w:rsidR="00CE2533" w:rsidRPr="00690B3A" w:rsidRDefault="00690B3A">
                  <w:pPr>
                    <w:pStyle w:val="Heading2"/>
                    <w:rPr>
                      <w:sz w:val="28"/>
                      <w:szCs w:val="28"/>
                    </w:rPr>
                  </w:pPr>
                  <w:proofErr w:type="gramStart"/>
                  <w:r w:rsidRPr="00690B3A">
                    <w:rPr>
                      <w:sz w:val="28"/>
                      <w:szCs w:val="28"/>
                    </w:rPr>
                    <w:t>Taught by Sensei Bryce Verona.</w:t>
                  </w:r>
                  <w:proofErr w:type="gramEnd"/>
                  <w:r w:rsidRPr="00690B3A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90B3A">
                    <w:rPr>
                      <w:sz w:val="28"/>
                      <w:szCs w:val="28"/>
                    </w:rPr>
                    <w:t>4</w:t>
                  </w:r>
                  <w:r w:rsidRPr="00690B3A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690B3A">
                    <w:rPr>
                      <w:sz w:val="28"/>
                      <w:szCs w:val="28"/>
                    </w:rPr>
                    <w:t xml:space="preserve"> Degree Black Belt in </w:t>
                  </w:r>
                  <w:proofErr w:type="spellStart"/>
                  <w:r w:rsidRPr="00690B3A">
                    <w:rPr>
                      <w:sz w:val="28"/>
                      <w:szCs w:val="28"/>
                    </w:rPr>
                    <w:t>Shorin</w:t>
                  </w:r>
                  <w:proofErr w:type="spellEnd"/>
                  <w:r w:rsidRPr="00690B3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0B3A">
                    <w:rPr>
                      <w:sz w:val="28"/>
                      <w:szCs w:val="28"/>
                    </w:rPr>
                    <w:t>Ryu</w:t>
                  </w:r>
                  <w:proofErr w:type="spellEnd"/>
                  <w:r w:rsidRPr="00690B3A">
                    <w:rPr>
                      <w:sz w:val="28"/>
                      <w:szCs w:val="28"/>
                    </w:rPr>
                    <w:t xml:space="preserve"> and Certified Instructor of Yin </w:t>
                  </w:r>
                  <w:proofErr w:type="spellStart"/>
                  <w:r w:rsidRPr="00690B3A">
                    <w:rPr>
                      <w:sz w:val="28"/>
                      <w:szCs w:val="28"/>
                    </w:rPr>
                    <w:t>Bagua</w:t>
                  </w:r>
                  <w:proofErr w:type="spellEnd"/>
                  <w:r w:rsidRPr="00690B3A">
                    <w:rPr>
                      <w:sz w:val="28"/>
                      <w:szCs w:val="28"/>
                    </w:rPr>
                    <w:t xml:space="preserve"> Zhang.</w:t>
                  </w:r>
                  <w:proofErr w:type="gramEnd"/>
                </w:p>
                <w:p w:rsidR="00CE2533" w:rsidRDefault="00CE2533">
                  <w:pPr>
                    <w:pStyle w:val="Line"/>
                  </w:pPr>
                </w:p>
                <w:p w:rsidR="00CE2533" w:rsidRDefault="00CE2533" w:rsidP="007A5070">
                  <w:pPr>
                    <w:pStyle w:val="Heading2"/>
                    <w:jc w:val="left"/>
                  </w:pPr>
                </w:p>
              </w:tc>
            </w:tr>
            <w:tr w:rsidR="00CE2533">
              <w:trPr>
                <w:trHeight w:hRule="exact" w:val="144"/>
              </w:trPr>
              <w:tc>
                <w:tcPr>
                  <w:tcW w:w="3446" w:type="dxa"/>
                </w:tcPr>
                <w:p w:rsidR="00CE2533" w:rsidRDefault="00CE2533"/>
              </w:tc>
            </w:tr>
            <w:tr w:rsidR="00CE2533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CE2533" w:rsidRDefault="00D24898">
                  <w:pPr>
                    <w:pStyle w:val="Heading3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828800" cy="153352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sciple Master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533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2533" w:rsidRDefault="00D24898" w:rsidP="00D24898">
                  <w:pPr>
                    <w:pStyle w:val="Date"/>
                  </w:pPr>
                  <w:r>
                    <w:t>Sensei Bryce Verona with</w:t>
                  </w:r>
                </w:p>
                <w:p w:rsidR="00D24898" w:rsidRDefault="00D24898" w:rsidP="00D24898">
                  <w:pPr>
                    <w:pStyle w:val="Date"/>
                  </w:pPr>
                  <w:proofErr w:type="spellStart"/>
                  <w:r>
                    <w:t>Sifu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</w:t>
                  </w:r>
                  <w:proofErr w:type="spellEnd"/>
                  <w:r>
                    <w:t xml:space="preserve"> at Kun Yu Shan Academy</w:t>
                  </w:r>
                  <w:r w:rsidR="007A5070">
                    <w:t xml:space="preserve"> in China.</w:t>
                  </w:r>
                </w:p>
              </w:tc>
            </w:tr>
          </w:tbl>
          <w:p w:rsidR="00CE2533" w:rsidRDefault="00CE2533"/>
        </w:tc>
      </w:tr>
    </w:tbl>
    <w:p w:rsidR="00CE2533" w:rsidRDefault="00CE2533">
      <w:pPr>
        <w:pStyle w:val="NoSpacing"/>
      </w:pPr>
    </w:p>
    <w:sectPr w:rsidR="00CE253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7991"/>
    <w:multiLevelType w:val="hybridMultilevel"/>
    <w:tmpl w:val="F516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85"/>
    <w:rsid w:val="000F2F5A"/>
    <w:rsid w:val="00690B3A"/>
    <w:rsid w:val="007A5070"/>
    <w:rsid w:val="00BF617C"/>
    <w:rsid w:val="00CE2533"/>
    <w:rsid w:val="00D24898"/>
    <w:rsid w:val="00E2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paragraph" w:styleId="ListParagraph">
    <w:name w:val="List Paragraph"/>
    <w:basedOn w:val="Normal"/>
    <w:uiPriority w:val="34"/>
    <w:unhideWhenUsed/>
    <w:qFormat/>
    <w:rsid w:val="00D2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paragraph" w:styleId="ListParagraph">
    <w:name w:val="List Paragraph"/>
    <w:basedOn w:val="Normal"/>
    <w:uiPriority w:val="34"/>
    <w:unhideWhenUsed/>
    <w:qFormat/>
    <w:rsid w:val="00D2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Local\Temp\TS103988561.dotx" TargetMode="External"/></Relationship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TS103988561</Template>
  <TotalTime>28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Danni</cp:lastModifiedBy>
  <cp:revision>3</cp:revision>
  <cp:lastPrinted>2014-01-08T17:46:00Z</cp:lastPrinted>
  <dcterms:created xsi:type="dcterms:W3CDTF">2014-01-08T17:12:00Z</dcterms:created>
  <dcterms:modified xsi:type="dcterms:W3CDTF">2014-02-04T22:16:00Z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